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38526539"/>
        <w:docPartObj>
          <w:docPartGallery w:val="Cover Pages"/>
          <w:docPartUnique/>
        </w:docPartObj>
      </w:sdtPr>
      <w:sdtEndPr/>
      <w:sdtContent>
        <w:p w14:paraId="212B0F7A" w14:textId="77777777" w:rsidR="00E04DF3" w:rsidRDefault="008401F0" w:rsidP="00E04DF3">
          <w:r>
            <w:rPr>
              <w:noProof/>
            </w:rPr>
            <mc:AlternateContent>
              <mc:Choice Requires="wpg">
                <w:drawing>
                  <wp:anchor distT="0" distB="0" distL="114300" distR="114300" simplePos="0" relativeHeight="251659264" behindDoc="0" locked="0" layoutInCell="0" allowOverlap="1" wp14:anchorId="48432F74" wp14:editId="548046D0">
                    <wp:simplePos x="0" y="0"/>
                    <wp:positionH relativeFrom="page">
                      <wp:align>right</wp:align>
                    </wp:positionH>
                    <wp:positionV relativeFrom="page">
                      <wp:align>top</wp:align>
                    </wp:positionV>
                    <wp:extent cx="3099464" cy="10058400"/>
                    <wp:effectExtent l="0" t="0" r="5715"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64" cy="10058400"/>
                              <a:chOff x="7344" y="0"/>
                              <a:chExt cx="4896"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4">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12-12-10T00:00:00Z">
                                      <w:dateFormat w:val="yyyy"/>
                                      <w:lid w:val="en-US"/>
                                      <w:storeMappedDataAs w:val="dateTime"/>
                                      <w:calendar w:val="gregorian"/>
                                    </w:date>
                                  </w:sdtPr>
                                  <w:sdtEndPr/>
                                  <w:sdtContent>
                                    <w:p w14:paraId="71CC765C" w14:textId="77777777" w:rsidR="00073BFC" w:rsidRDefault="00073BFC">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2012</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51" y="13500"/>
                                <a:ext cx="4495" cy="198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Verdana" w:hAnsi="Verdana"/>
                                      <w:b/>
                                      <w:color w:val="FFFFFF" w:themeColor="background1"/>
                                      <w:sz w:val="28"/>
                                      <w:szCs w:val="24"/>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14:paraId="41099D27" w14:textId="77777777" w:rsidR="00073BFC" w:rsidRPr="00E04DF3" w:rsidRDefault="00073BFC">
                                      <w:pPr>
                                        <w:pStyle w:val="NoSpacing"/>
                                        <w:spacing w:line="360" w:lineRule="auto"/>
                                        <w:rPr>
                                          <w:rFonts w:ascii="Verdana" w:hAnsi="Verdana"/>
                                          <w:b/>
                                          <w:color w:val="FFFFFF" w:themeColor="background1"/>
                                          <w:sz w:val="28"/>
                                          <w:szCs w:val="24"/>
                                        </w:rPr>
                                      </w:pPr>
                                      <w:r w:rsidRPr="00E04DF3">
                                        <w:rPr>
                                          <w:rFonts w:ascii="Verdana" w:hAnsi="Verdana"/>
                                          <w:b/>
                                          <w:color w:val="FFFFFF" w:themeColor="background1"/>
                                          <w:sz w:val="28"/>
                                          <w:szCs w:val="24"/>
                                        </w:rPr>
                                        <w:t>Sheena Christison</w:t>
                                      </w:r>
                                    </w:p>
                                  </w:sdtContent>
                                </w:sdt>
                                <w:sdt>
                                  <w:sdtPr>
                                    <w:rPr>
                                      <w:rFonts w:ascii="Verdana" w:hAnsi="Verdana"/>
                                      <w:b/>
                                      <w:color w:val="FFFFFF" w:themeColor="background1"/>
                                      <w:sz w:val="28"/>
                                      <w:szCs w:val="24"/>
                                    </w:rPr>
                                    <w:alias w:val="Company"/>
                                    <w:id w:val="103676099"/>
                                    <w:dataBinding w:prefixMappings="xmlns:ns0='http://schemas.openxmlformats.org/officeDocument/2006/extended-properties'" w:xpath="/ns0:Properties[1]/ns0:Company[1]" w:storeItemID="{6668398D-A668-4E3E-A5EB-62B293D839F1}"/>
                                    <w:text/>
                                  </w:sdtPr>
                                  <w:sdtEndPr/>
                                  <w:sdtContent>
                                    <w:p w14:paraId="28DEB9BC" w14:textId="77777777" w:rsidR="00073BFC" w:rsidRPr="00E04DF3" w:rsidRDefault="00073BFC">
                                      <w:pPr>
                                        <w:pStyle w:val="NoSpacing"/>
                                        <w:spacing w:line="360" w:lineRule="auto"/>
                                        <w:rPr>
                                          <w:rFonts w:ascii="Verdana" w:hAnsi="Verdana"/>
                                          <w:b/>
                                          <w:color w:val="FFFFFF" w:themeColor="background1"/>
                                          <w:sz w:val="28"/>
                                          <w:szCs w:val="24"/>
                                        </w:rPr>
                                      </w:pPr>
                                      <w:r w:rsidRPr="00E04DF3">
                                        <w:rPr>
                                          <w:rFonts w:ascii="Verdana" w:hAnsi="Verdana"/>
                                          <w:b/>
                                          <w:color w:val="FFFFFF" w:themeColor="background1"/>
                                          <w:sz w:val="28"/>
                                          <w:szCs w:val="24"/>
                                        </w:rPr>
                                        <w:t>HLTH 1050</w:t>
                                      </w:r>
                                    </w:p>
                                  </w:sdtContent>
                                </w:sdt>
                                <w:sdt>
                                  <w:sdtPr>
                                    <w:rPr>
                                      <w:rFonts w:ascii="Verdana" w:hAnsi="Verdana"/>
                                      <w:b/>
                                      <w:color w:val="FFFFFF" w:themeColor="background1"/>
                                      <w:sz w:val="28"/>
                                      <w:szCs w:val="24"/>
                                    </w:rPr>
                                    <w:alias w:val="Date"/>
                                    <w:id w:val="103676103"/>
                                    <w:dataBinding w:prefixMappings="xmlns:ns0='http://schemas.microsoft.com/office/2006/coverPageProps'" w:xpath="/ns0:CoverPageProperties[1]/ns0:PublishDate[1]" w:storeItemID="{55AF091B-3C7A-41E3-B477-F2FDAA23CFDA}"/>
                                    <w:date w:fullDate="2012-12-10T00:00:00Z">
                                      <w:dateFormat w:val="M/d/yyyy"/>
                                      <w:lid w:val="en-US"/>
                                      <w:storeMappedDataAs w:val="dateTime"/>
                                      <w:calendar w:val="gregorian"/>
                                    </w:date>
                                  </w:sdtPr>
                                  <w:sdtEndPr/>
                                  <w:sdtContent>
                                    <w:p w14:paraId="03882F9A" w14:textId="77777777" w:rsidR="00073BFC" w:rsidRPr="00E04DF3" w:rsidRDefault="00073BFC">
                                      <w:pPr>
                                        <w:pStyle w:val="NoSpacing"/>
                                        <w:spacing w:line="360" w:lineRule="auto"/>
                                        <w:rPr>
                                          <w:rFonts w:ascii="Verdana" w:hAnsi="Verdana"/>
                                          <w:b/>
                                          <w:color w:val="FFFFFF" w:themeColor="background1"/>
                                          <w:sz w:val="28"/>
                                          <w:szCs w:val="24"/>
                                        </w:rPr>
                                      </w:pPr>
                                      <w:r w:rsidRPr="00E04DF3">
                                        <w:rPr>
                                          <w:rFonts w:ascii="Verdana" w:hAnsi="Verdana"/>
                                          <w:b/>
                                          <w:color w:val="FFFFFF" w:themeColor="background1"/>
                                          <w:sz w:val="28"/>
                                          <w:szCs w:val="24"/>
                                        </w:rPr>
                                        <w:t>12/10/2012</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xmlns:mv="urn:schemas-microsoft-com:mac:vml" xmlns:mo="http://schemas.microsoft.com/office/mac/office/2008/main">
                <w:pict>
                  <v:group id="Group 14" o:spid="_x0000_s1026" style="position:absolute;left:0;text-align:left;margin-left:192.85pt;margin-top:0;width:244.05pt;height:11in;z-index:251659264;mso-height-percent:1000;mso-position-horizontal:right;mso-position-horizontal-relative:page;mso-position-vertical:top;mso-position-vertical-relative:page;mso-height-percent:1000"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PL2HQUAAIIXAAAOAAAAZHJzL2Uyb0RvYy54bWzsWFtvrDYQfq/U/4B4JwvLHWVzlOwlqpTT&#10;HjW9PHvBC6iAqe0NSav+947HwJI9iU6atDmNlF1pF4M9zHz+5vPYpx9u68q4oVyUrFmYzoltGrRJ&#10;WVY2+cL8+aeNFZmGkKTJSMUaujDvqDA/nH37zWnXJnTOClZllBtgpBFJ1y7MQso2mc1EWtCaiBPW&#10;0gYe7hiviYQmz2cZJx1Yr6vZ3LaDWcd41nKWUiHg7ko/NM/Q/m5HU/nDbieoNKqFCb5J/OX4u1W/&#10;s7NTkuSctEWZ9m6QZ3hRk7KBl46mVkQSY8/Lz0zVZcqZYDt5krJ6xna7MqUYA0Tj2EfRXHK2bzGW&#10;POnydoQJoD3C6dlm0+9vPnGjzBamG7im0ZAaJgnfazieQqdr8wQ6XfL2uv3EdYhwecXS3wQ8nh0/&#10;V+1cdza23UeWgT2ylwzRud3xWpmAuI1bnIS7cRLorTRSuOnacewFnmmk8MyxbT/y7H6e0gImUw0M&#10;XQ86HMamxbof7UVx0A9VA1UEM5Lo96KvvW86MGyMMY5AgO0pEC548x8jcRzQAMYD4ZDkAIMfAKcf&#10;hCEEzDSCX4QBEk8cuCVexq3rgrQUKSsUbUZI/QHSHyElSZNX1HADX8OKPQd2CU0to2HLAvrRc85Z&#10;V1CSgWMOTmfXTgaohgBifpFrYeiDDwesRoR9G+4j1z5DiiQtF/KSstpQFwuTg/NIZHJzJaTm1tBF&#10;8Vqwqsw2ZVVhQ2kYXVbcuCGgPiRNaSM9HF7ta8gMfT+w4aMCIwncVgTH7kB6fRvoi2qoLCGZ770E&#10;wgBP1GAVECrOn7Ez9+yLeWxtgii0vI3nW3FoR5btxBdxYHuxt9r8pfxwvKQos4w2V2VDB/VzvKcx&#10;oNdhrVuof0a3MGN/7mOI97wUPN+OQKwi9cWpPEKsLiUsBlVZL8xIhd/DomZ/3WQIkSRlpa9n991H&#10;aACD4R9RgYzX9FA5LpIty+6AKpzBVEJ6wLIFFwXjf5hGB0vAwhS/7wmnplF91wDdYscDBTEkNjw/&#10;nEODT59sp09Ik4KphSlNQ18upV5n9i0v8wLe5CAwDTsHOdyVSJ+DV+C3akAqal9fISdBKLXMTXMS&#10;bmZUpOD6lfIaQSpTUr1mqg6yhiTRzFYrgxMfMhVYptNvWFKGNHxiprZESpWoffdK/gJkwPnZ5Zho&#10;k6yb5q+LfUjVFkTfRqIOZB4yHkk4Gto+YnGba0Y8yVpvBNRgcL1P+v9V+jtztfAozx7P/w1+Bsim&#10;ivnv5P9UCs83vh16bmSB/LuW565t6yLaLK3zpRME4fpiebF27kvhGotG8XI1xOlBY/0MsT2o23WR&#10;dUZWqsXEd6NoDtlWQq4p2JTeGaTKoY5OJQepYfLXUha4oiq9QlQfFdLRuhbAw4snOtnHNkjk8P/V&#10;pBLDfKlYHqq6VxPO8CHhDF9TIY/q37GYGatfN/aHJfaZCtkwpY+46D5YZNjxOlpHnuXNg7Xl2auV&#10;db5ZelawcUJ/5a6Wy9VRZqHc6p0eLN3PLTKepC2q02OqqjMIuT/RqEmW6PoNhBariamafM3C6l1Z&#10;1f543GfTg8DBdvItKau83d5CVh0qvyfXo7BhCtWGTxekTjSPorEiHVq6JB1aQ026fTM1KRwXHdek&#10;8asKq+/gLtFx/WH7MYqrN9afMQD/ovLzXVzfxRV33UMNhtXiuIN/L1vh1G48nfgHZasSVzzNxKOi&#10;t6axWMrCQS+Soj+UVifJ0zZcT4/Oz/4GAAD//wMAUEsDBBQABgAIAAAAIQCulyED3gAAAAYBAAAP&#10;AAAAZHJzL2Rvd25yZXYueG1sTI/BTsMwEETvSPyDtUjcqFNUUBriVBVSuUCpWtoDNzdekgh7HcVO&#10;k/L1LFzgMtJqRjNv88XorDhhFxpPCqaTBARS6U1DlYL92+omBRGiJqOtJ1RwxgCL4vIi15nxA23x&#10;tIuV4BIKmVZQx9hmUoayRqfDxLdI7H34zunIZ1dJ0+mBy52Vt0lyL51uiBdq3eJjjeXnrncKrFyZ&#10;pTs/vw+vm+18/tSvXw5fa6Wur8blA4iIY/wLww8+o0PBTEffkwnCKuBH4q+yN0vTKYgjh+7SWQKy&#10;yOV//OIbAAD//wMAUEsBAi0AFAAGAAgAAAAhALaDOJL+AAAA4QEAABMAAAAAAAAAAAAAAAAAAAAA&#10;AFtDb250ZW50X1R5cGVzXS54bWxQSwECLQAUAAYACAAAACEAOP0h/9YAAACUAQAACwAAAAAAAAAA&#10;AAAAAAAvAQAAX3JlbHMvLnJlbHNQSwECLQAUAAYACAAAACEA+Yzy9h0FAACCFwAADgAAAAAAAAAA&#10;AAAAAAAuAgAAZHJzL2Uyb0RvYy54bWxQSwECLQAUAAYACAAAACEArpchA94AAAAGAQAADwAAAAAA&#10;AAAAAAAAAAB3BwAAZHJzL2Rvd25yZXYueG1sUEsFBgAAAAAEAAQA8wAAAII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jXJ8MA&#10;AADcAAAADwAAAGRycy9kb3ducmV2LnhtbESPQUsDMRSE70L/Q3gFbzarxVLWpkUWBPUirkKvr8lz&#10;s3TzsibPdv33RhA8DjPzDbPZTWFQJ0q5j2zgelGBIrbR9dwZeH97uFqDyoLscIhMBr4pw247u9hg&#10;7eKZX+nUSqcKhHONBrzIWGudraeAeRFH4uJ9xBRQikyddgnPBR4GfVNVKx2w57LgcaTGkz22X8FA&#10;s14etLcvxycrdp9C+yzcfBpzOZ/u70AJTfIf/ms/OgPL1S38nilH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jXJ8MAAADcAAAADwAAAAAAAAAAAAAAAACYAgAAZHJzL2Rv&#10;d25yZXYueG1sUEsFBgAAAAAEAAQA9QAAAIgDAAAAAA==&#10;" fillcolor="#b2a1c7 [1943]"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12-12-10T00:00:00Z">
                                <w:dateFormat w:val="yyyy"/>
                                <w:lid w:val="en-US"/>
                                <w:storeMappedDataAs w:val="dateTime"/>
                                <w:calendar w:val="gregorian"/>
                              </w:date>
                            </w:sdtPr>
                            <w:sdtEndPr/>
                            <w:sdtContent>
                              <w:p w:rsidR="008401F0" w:rsidRDefault="008401F0">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2012</w:t>
                                </w:r>
                              </w:p>
                            </w:sdtContent>
                          </w:sdt>
                        </w:txbxContent>
                      </v:textbox>
                    </v:rect>
                    <v:rect id="_x0000_s1031" style="position:absolute;left:7351;top:13500;width:4495;height:19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rFonts w:ascii="Verdana" w:hAnsi="Verdana"/>
                                <w:b/>
                                <w:color w:val="FFFFFF" w:themeColor="background1"/>
                                <w:sz w:val="28"/>
                                <w:szCs w:val="24"/>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8401F0" w:rsidRPr="00E04DF3" w:rsidRDefault="008401F0">
                                <w:pPr>
                                  <w:pStyle w:val="NoSpacing"/>
                                  <w:spacing w:line="360" w:lineRule="auto"/>
                                  <w:rPr>
                                    <w:rFonts w:ascii="Verdana" w:hAnsi="Verdana"/>
                                    <w:b/>
                                    <w:color w:val="FFFFFF" w:themeColor="background1"/>
                                    <w:sz w:val="28"/>
                                    <w:szCs w:val="24"/>
                                  </w:rPr>
                                </w:pPr>
                                <w:r w:rsidRPr="00E04DF3">
                                  <w:rPr>
                                    <w:rFonts w:ascii="Verdana" w:hAnsi="Verdana"/>
                                    <w:b/>
                                    <w:color w:val="FFFFFF" w:themeColor="background1"/>
                                    <w:sz w:val="28"/>
                                    <w:szCs w:val="24"/>
                                  </w:rPr>
                                  <w:t>Sheena Christison</w:t>
                                </w:r>
                              </w:p>
                            </w:sdtContent>
                          </w:sdt>
                          <w:sdt>
                            <w:sdtPr>
                              <w:rPr>
                                <w:rFonts w:ascii="Verdana" w:hAnsi="Verdana"/>
                                <w:b/>
                                <w:color w:val="FFFFFF" w:themeColor="background1"/>
                                <w:sz w:val="28"/>
                                <w:szCs w:val="24"/>
                              </w:rPr>
                              <w:alias w:val="Company"/>
                              <w:id w:val="103676099"/>
                              <w:dataBinding w:prefixMappings="xmlns:ns0='http://schemas.openxmlformats.org/officeDocument/2006/extended-properties'" w:xpath="/ns0:Properties[1]/ns0:Company[1]" w:storeItemID="{6668398D-A668-4E3E-A5EB-62B293D839F1}"/>
                              <w:text/>
                            </w:sdtPr>
                            <w:sdtEndPr/>
                            <w:sdtContent>
                              <w:p w:rsidR="008401F0" w:rsidRPr="00E04DF3" w:rsidRDefault="008401F0">
                                <w:pPr>
                                  <w:pStyle w:val="NoSpacing"/>
                                  <w:spacing w:line="360" w:lineRule="auto"/>
                                  <w:rPr>
                                    <w:rFonts w:ascii="Verdana" w:hAnsi="Verdana"/>
                                    <w:b/>
                                    <w:color w:val="FFFFFF" w:themeColor="background1"/>
                                    <w:sz w:val="28"/>
                                    <w:szCs w:val="24"/>
                                  </w:rPr>
                                </w:pPr>
                                <w:r w:rsidRPr="00E04DF3">
                                  <w:rPr>
                                    <w:rFonts w:ascii="Verdana" w:hAnsi="Verdana"/>
                                    <w:b/>
                                    <w:color w:val="FFFFFF" w:themeColor="background1"/>
                                    <w:sz w:val="28"/>
                                    <w:szCs w:val="24"/>
                                  </w:rPr>
                                  <w:t>HLTH 1050</w:t>
                                </w:r>
                              </w:p>
                            </w:sdtContent>
                          </w:sdt>
                          <w:sdt>
                            <w:sdtPr>
                              <w:rPr>
                                <w:rFonts w:ascii="Verdana" w:hAnsi="Verdana"/>
                                <w:b/>
                                <w:color w:val="FFFFFF" w:themeColor="background1"/>
                                <w:sz w:val="28"/>
                                <w:szCs w:val="24"/>
                              </w:rPr>
                              <w:alias w:val="Date"/>
                              <w:id w:val="103676103"/>
                              <w:dataBinding w:prefixMappings="xmlns:ns0='http://schemas.microsoft.com/office/2006/coverPageProps'" w:xpath="/ns0:CoverPageProperties[1]/ns0:PublishDate[1]" w:storeItemID="{55AF091B-3C7A-41E3-B477-F2FDAA23CFDA}"/>
                              <w:date w:fullDate="2012-12-10T00:00:00Z">
                                <w:dateFormat w:val="M/d/yyyy"/>
                                <w:lid w:val="en-US"/>
                                <w:storeMappedDataAs w:val="dateTime"/>
                                <w:calendar w:val="gregorian"/>
                              </w:date>
                            </w:sdtPr>
                            <w:sdtEndPr/>
                            <w:sdtContent>
                              <w:p w:rsidR="008401F0" w:rsidRPr="00E04DF3" w:rsidRDefault="008401F0">
                                <w:pPr>
                                  <w:pStyle w:val="NoSpacing"/>
                                  <w:spacing w:line="360" w:lineRule="auto"/>
                                  <w:rPr>
                                    <w:rFonts w:ascii="Verdana" w:hAnsi="Verdana"/>
                                    <w:b/>
                                    <w:color w:val="FFFFFF" w:themeColor="background1"/>
                                    <w:sz w:val="28"/>
                                    <w:szCs w:val="24"/>
                                  </w:rPr>
                                </w:pPr>
                                <w:r w:rsidRPr="00E04DF3">
                                  <w:rPr>
                                    <w:rFonts w:ascii="Verdana" w:hAnsi="Verdana"/>
                                    <w:b/>
                                    <w:color w:val="FFFFFF" w:themeColor="background1"/>
                                    <w:sz w:val="28"/>
                                    <w:szCs w:val="24"/>
                                  </w:rPr>
                                  <w:t>12/10/2012</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582972F3" wp14:editId="492BC8DE">
                    <wp:simplePos x="0" y="0"/>
                    <wp:positionH relativeFrom="page">
                      <wp:posOffset>142875</wp:posOffset>
                    </wp:positionH>
                    <wp:positionV relativeFrom="page">
                      <wp:posOffset>2522220</wp:posOffset>
                    </wp:positionV>
                    <wp:extent cx="7515225" cy="640080"/>
                    <wp:effectExtent l="0" t="0" r="28575" b="2667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5225"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27351F32" w14:textId="77777777" w:rsidR="00073BFC" w:rsidRDefault="00073BFC">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Drugs, Behavior and Modern Society</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xmlns:mv="urn:schemas-microsoft-com:mac:vml" xmlns:mo="http://schemas.microsoft.com/office/mac/office/2008/main">
                <w:pict>
                  <v:rect id="Rectangle 16" o:spid="_x0000_s1032" style="position:absolute;left:0;text-align:left;margin-left:11.25pt;margin-top:198.6pt;width:591.75pt;height:50.4pt;z-index:251661312;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WdNgIAAGMEAAAOAAAAZHJzL2Uyb0RvYy54bWysVNuO0zAQfUfiHyy/01zYdquo6WrVpQhp&#10;gRULH+A4TmLh2GbsNilfz9hpuy3whMiD5cmMT86cM87qbuwV2Qtw0uiSZrOUEqG5qaVuS/rt6/bN&#10;khLnma6ZMlqU9CAcvVu/frUabCFy0xlVCyAIol0x2JJ23tsiSRzvRM/czFihMdkY6JnHENqkBjYg&#10;eq+SPE0XyWCgtmC4cA7fPkxJuo74TSO4/9w0TniiSorcfFwhrlVYk/WKFS0w20l+pMH+gUXPpMaP&#10;nqEemGdkB/IPqF5yMM40fsZNn5imkVzEHrCbLP2tm+eOWRF7QXGcPcvk/h8s/7R/AiLrkr5d5JRo&#10;1qNJX1A2plslSLYICg3WFVj4bJ8g9Ojso+HfHdFm02GZuAcwQydYjbyyUJ9cHQiBw6OkGj6aGuHZ&#10;zpso1thAHwBRBjJGTw5nT8ToCceXt/NsnudzSjjmFjdpuoymJaw4nbbg/HthehI2JQUkH9HZ/tH5&#10;wIYVp5LI3ihZb6VSMQhzJjYKyJ7hhDDOhfZTD9jnZaXSZMD28ts0jehXyTiuLzBV+1eIXnqcdSX7&#10;ki7T8EzTF5R7p+s4iZ5JNe2RtdKBIgpx7OMk5GSIH6sxGpefLKpMfUCZwUxTjrcSN52Bn5QMOOEl&#10;dT92DAQl6oMOVi3zJYpJfIxu5rc5BnCVqi5TTHMEKyn3QMkUbPx0lXYWZNvh17JJG3uPFm9lVD+w&#10;npgdBwMnOZpyvHXhqlzGserl37D+BQAA//8DAFBLAwQUAAYACAAAACEA8vOaq90AAAALAQAADwAA&#10;AGRycy9kb3ducmV2LnhtbEyPQU7DMBBF90jcwRokdtQmbUIb4lSIigPQcoBpPCQWsZ3GbprenukK&#10;lqN5ev//aju7Xkw0Rhu8hueFAkG+Ccb6VsPX4eNpDSIm9Ab74EnDlSJs6/u7CksTLv6Tpn1qBUt8&#10;LFFDl9JQShmbjhzGRRjI8+87jA4Tn2MrzYgXlrteZkoV0qH1nNDhQO8dNT/7s9Ow3DXTbmnxFE82&#10;V+ZwLdpVXmj9+DC/vYJINKc/GG71uTrU3OkYzt5E0WvIspxJdm1eMhA3IFMFrztqWG3WCmRdyf8b&#10;6l8AAAD//wMAUEsBAi0AFAAGAAgAAAAhALaDOJL+AAAA4QEAABMAAAAAAAAAAAAAAAAAAAAAAFtD&#10;b250ZW50X1R5cGVzXS54bWxQSwECLQAUAAYACAAAACEAOP0h/9YAAACUAQAACwAAAAAAAAAAAAAA&#10;AAAvAQAAX3JlbHMvLnJlbHNQSwECLQAUAAYACAAAACEAdP8FnTYCAABjBAAADgAAAAAAAAAAAAAA&#10;AAAuAgAAZHJzL2Uyb0RvYy54bWxQSwECLQAUAAYACAAAACEA8vOaq90AAAALAQAADwAAAAAAAAAA&#10;AAAAAACQBAAAZHJzL2Rvd25yZXYueG1sUEsFBgAAAAAEAAQA8wAAAJoFA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8401F0" w:rsidRDefault="008401F0">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Drugs, Behavior and Modern Society</w:t>
                              </w:r>
                            </w:p>
                          </w:sdtContent>
                        </w:sdt>
                      </w:txbxContent>
                    </v:textbox>
                    <w10:wrap anchorx="page" anchory="page"/>
                  </v:rect>
                </w:pict>
              </mc:Fallback>
            </mc:AlternateContent>
          </w:r>
        </w:p>
      </w:sdtContent>
    </w:sdt>
    <w:p w14:paraId="0BFD8B59" w14:textId="77777777" w:rsidR="00C1262B" w:rsidRPr="0076586C" w:rsidRDefault="006D6690" w:rsidP="00C1262B">
      <w:pPr>
        <w:pStyle w:val="Subtitle"/>
        <w:rPr>
          <w:i w:val="0"/>
        </w:rPr>
      </w:pPr>
      <w:r>
        <w:rPr>
          <w:noProof/>
        </w:rPr>
        <mc:AlternateContent>
          <mc:Choice Requires="wps">
            <w:drawing>
              <wp:anchor distT="0" distB="0" distL="114300" distR="114300" simplePos="0" relativeHeight="251664384" behindDoc="0" locked="0" layoutInCell="1" allowOverlap="1" wp14:anchorId="2FC5B867" wp14:editId="4F401365">
                <wp:simplePos x="0" y="0"/>
                <wp:positionH relativeFrom="margin">
                  <wp:posOffset>3099435</wp:posOffset>
                </wp:positionH>
                <wp:positionV relativeFrom="margin">
                  <wp:posOffset>7124700</wp:posOffset>
                </wp:positionV>
                <wp:extent cx="1697990" cy="605155"/>
                <wp:effectExtent l="0" t="0" r="0" b="0"/>
                <wp:wrapSquare wrapText="bothSides"/>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990" cy="605155"/>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3761C73" w14:textId="77777777" w:rsidR="00073BFC" w:rsidRPr="00D143B6" w:rsidRDefault="00C3420C" w:rsidP="006D6690">
                            <w:pPr>
                              <w:pStyle w:val="NoSpacing"/>
                              <w:spacing w:line="360" w:lineRule="auto"/>
                              <w:jc w:val="center"/>
                              <w:rPr>
                                <w:rFonts w:ascii="Verdana" w:hAnsi="Verdana"/>
                                <w:b/>
                                <w:sz w:val="20"/>
                                <w:szCs w:val="20"/>
                              </w:rPr>
                            </w:pPr>
                            <w:sdt>
                              <w:sdtPr>
                                <w:rPr>
                                  <w:rFonts w:ascii="Verdana" w:hAnsi="Verdana"/>
                                  <w:b/>
                                  <w:sz w:val="20"/>
                                  <w:szCs w:val="20"/>
                                </w:rPr>
                                <w:id w:val="-1518610"/>
                                <w:citation/>
                              </w:sdtPr>
                              <w:sdtEndPr/>
                              <w:sdtContent>
                                <w:r w:rsidR="00073BFC" w:rsidRPr="00D143B6">
                                  <w:rPr>
                                    <w:rFonts w:ascii="Verdana" w:hAnsi="Verdana"/>
                                    <w:b/>
                                    <w:sz w:val="20"/>
                                    <w:szCs w:val="20"/>
                                  </w:rPr>
                                  <w:fldChar w:fldCharType="begin"/>
                                </w:r>
                                <w:r w:rsidR="00073BFC" w:rsidRPr="00D143B6">
                                  <w:rPr>
                                    <w:rFonts w:ascii="Verdana" w:hAnsi="Verdana"/>
                                    <w:b/>
                                    <w:sz w:val="20"/>
                                    <w:szCs w:val="20"/>
                                  </w:rPr>
                                  <w:instrText xml:space="preserve"> CITATION Cha07 \l 1033 </w:instrText>
                                </w:r>
                                <w:r w:rsidR="00073BFC" w:rsidRPr="00D143B6">
                                  <w:rPr>
                                    <w:rFonts w:ascii="Verdana" w:hAnsi="Verdana"/>
                                    <w:b/>
                                    <w:sz w:val="20"/>
                                    <w:szCs w:val="20"/>
                                  </w:rPr>
                                  <w:fldChar w:fldCharType="separate"/>
                                </w:r>
                                <w:r w:rsidRPr="00C3420C">
                                  <w:rPr>
                                    <w:rFonts w:ascii="Verdana" w:hAnsi="Verdana"/>
                                    <w:noProof/>
                                    <w:sz w:val="20"/>
                                    <w:szCs w:val="20"/>
                                  </w:rPr>
                                  <w:t>(Levinthal, 2007)</w:t>
                                </w:r>
                                <w:r w:rsidR="00073BFC" w:rsidRPr="00D143B6">
                                  <w:rPr>
                                    <w:rFonts w:ascii="Verdana" w:hAnsi="Verdana"/>
                                    <w:b/>
                                    <w:sz w:val="20"/>
                                    <w:szCs w:val="20"/>
                                  </w:rPr>
                                  <w:fldChar w:fldCharType="end"/>
                                </w:r>
                              </w:sdtContent>
                            </w:sdt>
                          </w:p>
                        </w:txbxContent>
                      </wps:txbx>
                      <wps:bodyPr rot="0" vert="horz" wrap="square" lIns="365760" tIns="182880" rIns="182880" bIns="18288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33" style="position:absolute;left:0;text-align:left;margin-left:244.05pt;margin-top:561pt;width:133.7pt;height:47.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njKAMAAPAGAAAOAAAAZHJzL2Uyb0RvYy54bWysVV2PozYUfV+p/8HyOwMkfGuYUQJhtdK0&#10;u9pp1WcHTLAKNms7Q6ZV/3uvDZNJZiu16jSRkK99Ob7n3A9u709Dj56oVEzwHPs3HkaU16Jh/JDj&#10;X36unAQjpQlvSC84zfEzVfj+7ocPt9OY0ZXoRN9QiQCEq2wac9xpPWauq+qODkTdiJFyOGyFHIgG&#10;Ux7cRpIJ0IfeXXle5E5CNqMUNVUKdsv5EN9Z/Laltf7ctopq1OcYYtP2Ke1zb57u3S3JDpKMHauX&#10;MMh/iGIgjMOlZ6iSaIKOkn0HNbBaCiVafVOLwRVty2pqOQAb33vD5rEjI7VcQBw1nmVS/x9s/dPT&#10;F4lYk+M1RpwMkKKvIBrhh56i1MgzjSoDr8fxizQE1fgg6t8U4qLowItupBRTR0kDQfnG3716wRgK&#10;XkX76UfRADo5amGVOrVyMICgATrZhDyfE0JPGtWw6UdpnKaQtxrOIi/0w9BeQbKXt0ep9EcqBmQW&#10;OZYQu0UnTw9Km2hI9uJiLuOiYn1vkw53gIvZNLfZXP2Reuku2SWBE6yinRN4ZelsqiJwosqPw3Jd&#10;FkXp/2nw/SDrWNNQbuBe6sYP/l1elgqeM36uHCV61hg4E5KSh33RS/REoG4r+5tp9WNH5t3Eg9+i&#10;xuJu6V7guNdx2mMg+4azvwq87Sp1qiiJnaAKQieNvcTx/HSbRl6QBmV1zfmBcfp+zmiC/K5i4GAJ&#10;/xP7OZcX5Eg2MA2zo2dDjq0YSzebYtzxxiZZE9bP6wstTPx/r8WmCr04WCdOHIdrJ1jvPGebVIWz&#10;KfwoinfbYrt7k/+dnTHq/XLYpFiwpSrFEdg9ds2EGmZKO1wnyQqDAdPLyGayj0h/gLFba4mRFPpX&#10;pjs7M0wjfVdGZWL+S8Wc0WchXi++0Gnh9ioVNNNL19guN409Dwh92p+WKQK6m6bfi+YZ2h6isr0N&#10;nwhYdEL+jtEE4zbH6tuRSIpR/4nD6FhHYRyZAW0tP1klCVjyytpfWYTXAJfjPahgl4We5/pxlOzQ&#10;wW2+1YCLDYycltlp8BoZsDIGjFXLb/kEmLl9aVuv1w/V3V8AAAD//wMAUEsDBBQABgAIAAAAIQBE&#10;f7kJ4gAAAA0BAAAPAAAAZHJzL2Rvd25yZXYueG1sTI/BTsMwEETvSPyDtUjcqJNAaJrGqRBVDyAh&#10;1FLu28QkKfHaxG4a/p7lBMedeZqdKVaT6cWoB99ZUhDPIhCaKlt31CjYv21uMhA+INXYW9IKvrWH&#10;VXl5UWBe2zNt9bgLjeAQ8jkqaENwuZS+arVBP7NOE3sfdjAY+BwaWQ945nDTyySK7qXBjvhDi04/&#10;trr63J2MAvkyuvfNcRHtt279+uSej18prpW6vpoeliCCnsIfDL/1uTqU3OlgT1R70Su4y7KYUTbi&#10;JOFVjMzTNAVxYCmJ57cgy0L+X1H+AAAA//8DAFBLAQItABQABgAIAAAAIQC2gziS/gAAAOEBAAAT&#10;AAAAAAAAAAAAAAAAAAAAAABbQ29udGVudF9UeXBlc10ueG1sUEsBAi0AFAAGAAgAAAAhADj9If/W&#10;AAAAlAEAAAsAAAAAAAAAAAAAAAAALwEAAF9yZWxzLy5yZWxzUEsBAi0AFAAGAAgAAAAhAGBcieMo&#10;AwAA8AYAAA4AAAAAAAAAAAAAAAAALgIAAGRycy9lMm9Eb2MueG1sUEsBAi0AFAAGAAgAAAAhAER/&#10;uQniAAAADQEAAA8AAAAAAAAAAAAAAAAAggUAAGRycy9kb3ducmV2LnhtbFBLBQYAAAAABAAEAPMA&#10;AACRBgAAAAA=&#10;" filled="f" stroked="f" strokecolor="white" strokeweight="1pt">
                <v:fill opacity="52428f"/>
                <v:shadow color="#d8d8d8" offset="3pt,3pt"/>
                <v:textbox inset="28.8pt,14.4pt,14.4pt,14.4pt">
                  <w:txbxContent>
                    <w:p w14:paraId="13761C73" w14:textId="77777777" w:rsidR="00073BFC" w:rsidRPr="00D143B6" w:rsidRDefault="00C3420C" w:rsidP="006D6690">
                      <w:pPr>
                        <w:pStyle w:val="NoSpacing"/>
                        <w:spacing w:line="360" w:lineRule="auto"/>
                        <w:jc w:val="center"/>
                        <w:rPr>
                          <w:rFonts w:ascii="Verdana" w:hAnsi="Verdana"/>
                          <w:b/>
                          <w:sz w:val="20"/>
                          <w:szCs w:val="20"/>
                        </w:rPr>
                      </w:pPr>
                      <w:sdt>
                        <w:sdtPr>
                          <w:rPr>
                            <w:rFonts w:ascii="Verdana" w:hAnsi="Verdana"/>
                            <w:b/>
                            <w:sz w:val="20"/>
                            <w:szCs w:val="20"/>
                          </w:rPr>
                          <w:id w:val="-1518610"/>
                          <w:citation/>
                        </w:sdtPr>
                        <w:sdtEndPr/>
                        <w:sdtContent>
                          <w:r w:rsidR="00073BFC" w:rsidRPr="00D143B6">
                            <w:rPr>
                              <w:rFonts w:ascii="Verdana" w:hAnsi="Verdana"/>
                              <w:b/>
                              <w:sz w:val="20"/>
                              <w:szCs w:val="20"/>
                            </w:rPr>
                            <w:fldChar w:fldCharType="begin"/>
                          </w:r>
                          <w:r w:rsidR="00073BFC" w:rsidRPr="00D143B6">
                            <w:rPr>
                              <w:rFonts w:ascii="Verdana" w:hAnsi="Verdana"/>
                              <w:b/>
                              <w:sz w:val="20"/>
                              <w:szCs w:val="20"/>
                            </w:rPr>
                            <w:instrText xml:space="preserve"> CITATION Cha07 \l 1033 </w:instrText>
                          </w:r>
                          <w:r w:rsidR="00073BFC" w:rsidRPr="00D143B6">
                            <w:rPr>
                              <w:rFonts w:ascii="Verdana" w:hAnsi="Verdana"/>
                              <w:b/>
                              <w:sz w:val="20"/>
                              <w:szCs w:val="20"/>
                            </w:rPr>
                            <w:fldChar w:fldCharType="separate"/>
                          </w:r>
                          <w:r w:rsidRPr="00C3420C">
                            <w:rPr>
                              <w:rFonts w:ascii="Verdana" w:hAnsi="Verdana"/>
                              <w:noProof/>
                              <w:sz w:val="20"/>
                              <w:szCs w:val="20"/>
                            </w:rPr>
                            <w:t>(Levinthal, 2007)</w:t>
                          </w:r>
                          <w:r w:rsidR="00073BFC" w:rsidRPr="00D143B6">
                            <w:rPr>
                              <w:rFonts w:ascii="Verdana" w:hAnsi="Verdana"/>
                              <w:b/>
                              <w:sz w:val="20"/>
                              <w:szCs w:val="20"/>
                            </w:rPr>
                            <w:fldChar w:fldCharType="end"/>
                          </w:r>
                        </w:sdtContent>
                      </w:sdt>
                    </w:p>
                  </w:txbxContent>
                </v:textbox>
                <w10:wrap type="square" anchorx="margin" anchory="margin"/>
              </v:rect>
            </w:pict>
          </mc:Fallback>
        </mc:AlternateContent>
      </w:r>
      <w:r>
        <w:rPr>
          <w:noProof/>
        </w:rPr>
        <w:t xml:space="preserve"> </w:t>
      </w:r>
      <w:r>
        <w:rPr>
          <w:noProof/>
        </w:rPr>
        <w:drawing>
          <wp:anchor distT="0" distB="0" distL="114300" distR="114300" simplePos="0" relativeHeight="251662336" behindDoc="0" locked="0" layoutInCell="1" allowOverlap="1" wp14:anchorId="6834EA92" wp14:editId="5117DDEC">
            <wp:simplePos x="0" y="0"/>
            <wp:positionH relativeFrom="margin">
              <wp:posOffset>945515</wp:posOffset>
            </wp:positionH>
            <wp:positionV relativeFrom="margin">
              <wp:posOffset>2546985</wp:posOffset>
            </wp:positionV>
            <wp:extent cx="3844148" cy="484632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5483291.jpg"/>
                    <pic:cNvPicPr/>
                  </pic:nvPicPr>
                  <pic:blipFill>
                    <a:blip r:embed="rId10">
                      <a:extLst>
                        <a:ext uri="{28A0092B-C50C-407E-A947-70E740481C1C}">
                          <a14:useLocalDpi xmlns:a14="http://schemas.microsoft.com/office/drawing/2010/main" val="0"/>
                        </a:ext>
                      </a:extLst>
                    </a:blip>
                    <a:stretch>
                      <a:fillRect/>
                    </a:stretch>
                  </pic:blipFill>
                  <pic:spPr>
                    <a:xfrm>
                      <a:off x="0" y="0"/>
                      <a:ext cx="3844148" cy="48463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04DF3">
        <w:br w:type="page"/>
      </w:r>
    </w:p>
    <w:p w14:paraId="18D78883" w14:textId="2B08DA2D" w:rsidR="000A4639" w:rsidRDefault="00C3420C" w:rsidP="00C1262B">
      <w:r>
        <w:lastRenderedPageBreak/>
        <w:t>My interest towards Life, Society, &amp; Drugs</w:t>
      </w:r>
      <w:r w:rsidR="00EF50B3">
        <w:t xml:space="preserve"> immediately began with the course description; like most people, </w:t>
      </w:r>
      <w:r w:rsidR="00B76699">
        <w:t>I have witnessed drugs, addi</w:t>
      </w:r>
      <w:r w:rsidR="00403602">
        <w:t>c</w:t>
      </w:r>
      <w:r w:rsidR="00B76699">
        <w:t>tion, and recovery. Personally</w:t>
      </w:r>
      <w:r w:rsidR="00403602">
        <w:t>,</w:t>
      </w:r>
      <w:r w:rsidR="00B76699">
        <w:t xml:space="preserve"> I have never had to go through this; however, with addi</w:t>
      </w:r>
      <w:r w:rsidR="00403602">
        <w:t>c</w:t>
      </w:r>
      <w:r w:rsidR="00B76699">
        <w:t>tion in my family I</w:t>
      </w:r>
      <w:r w:rsidR="0003164B">
        <w:t xml:space="preserve"> </w:t>
      </w:r>
      <w:r w:rsidR="00403602">
        <w:t>am aware of the potential risks</w:t>
      </w:r>
      <w:r w:rsidR="00B76699">
        <w:t xml:space="preserve"> </w:t>
      </w:r>
      <w:r>
        <w:t>that make b</w:t>
      </w:r>
      <w:r w:rsidR="00403602">
        <w:t xml:space="preserve">e more susceptible to addictive behavior. </w:t>
      </w:r>
      <w:r w:rsidR="0003164B">
        <w:t>Unlike my older sibling</w:t>
      </w:r>
      <w:r w:rsidR="005D6ED1">
        <w:t xml:space="preserve"> who does suffer from addiction</w:t>
      </w:r>
      <w:r w:rsidR="0003164B">
        <w:t xml:space="preserve">, my life’s </w:t>
      </w:r>
      <w:r w:rsidR="000A4639">
        <w:t>direction leads</w:t>
      </w:r>
      <w:r w:rsidR="0003164B">
        <w:t xml:space="preserve"> me to the mystery behind the science. I</w:t>
      </w:r>
      <w:r w:rsidR="003974BB">
        <w:t>s my interest in psychology</w:t>
      </w:r>
      <w:r w:rsidR="0003164B">
        <w:t xml:space="preserve"> a</w:t>
      </w:r>
      <w:r w:rsidR="003974BB">
        <w:t>n</w:t>
      </w:r>
      <w:r w:rsidR="0003164B">
        <w:t xml:space="preserve"> u</w:t>
      </w:r>
      <w:r w:rsidR="003974BB">
        <w:t xml:space="preserve">nderlying interest to </w:t>
      </w:r>
      <w:r w:rsidR="005D6ED1">
        <w:t xml:space="preserve">the </w:t>
      </w:r>
      <w:r w:rsidR="003974BB">
        <w:t>answers of my life</w:t>
      </w:r>
      <w:r>
        <w:t>’s challenges?</w:t>
      </w:r>
      <w:r w:rsidR="000A4639">
        <w:t xml:space="preserve"> </w:t>
      </w:r>
    </w:p>
    <w:p w14:paraId="570DF5CE" w14:textId="77777777" w:rsidR="00C3420C" w:rsidRDefault="000A4639" w:rsidP="00C1262B">
      <w:r>
        <w:t xml:space="preserve">Looking back to day one I </w:t>
      </w:r>
      <w:r w:rsidR="00237CB2">
        <w:t>recollect</w:t>
      </w:r>
      <w:r>
        <w:t xml:space="preserve"> learning the history of drugs</w:t>
      </w:r>
      <w:r w:rsidR="00557464">
        <w:t>; p</w:t>
      </w:r>
      <w:r w:rsidR="00237CB2">
        <w:t>resented all in one class allowe</w:t>
      </w:r>
      <w:r w:rsidR="002A5693">
        <w:t>d</w:t>
      </w:r>
      <w:r w:rsidR="00C3420C">
        <w:t xml:space="preserve"> for</w:t>
      </w:r>
      <w:r w:rsidR="002A5693">
        <w:t xml:space="preserve"> a</w:t>
      </w:r>
      <w:r w:rsidR="005D6ED1">
        <w:t xml:space="preserve"> solid</w:t>
      </w:r>
      <w:r w:rsidR="002A5693">
        <w:t xml:space="preserve"> foundation for the semester.</w:t>
      </w:r>
      <w:r w:rsidR="00EF50B3">
        <w:t xml:space="preserve"> </w:t>
      </w:r>
      <w:r w:rsidR="00CB4E33">
        <w:t>Prior to the class</w:t>
      </w:r>
      <w:r w:rsidR="000237CA">
        <w:t>,</w:t>
      </w:r>
      <w:r w:rsidR="00CB4E33">
        <w:t xml:space="preserve"> my knowledge </w:t>
      </w:r>
      <w:r w:rsidR="000237CA">
        <w:t xml:space="preserve">was ignorant and only stemmed as far as personal experience and what information I had gained from my surroundings. </w:t>
      </w:r>
      <w:r w:rsidR="00C1262B">
        <w:t>W</w:t>
      </w:r>
      <w:r w:rsidR="00EC2A59">
        <w:t>hat is a drug?</w:t>
      </w:r>
      <w:r w:rsidR="009979B3">
        <w:t xml:space="preserve"> If you were to ask me at the beginning of September the first thoughts that would come to mind would have been: pot, meth, and dysfunctional families. </w:t>
      </w:r>
      <w:r w:rsidR="00EE4F72">
        <w:t>More in depth, my knowledge of drugs</w:t>
      </w:r>
      <w:r w:rsidR="000D6EBB">
        <w:t xml:space="preserve"> </w:t>
      </w:r>
      <w:r w:rsidR="005D6ED1">
        <w:t xml:space="preserve">was </w:t>
      </w:r>
      <w:r w:rsidR="00EE4F72">
        <w:t>common sense</w:t>
      </w:r>
      <w:r w:rsidR="005D6ED1">
        <w:t>.</w:t>
      </w:r>
      <w:r w:rsidR="00C802AD">
        <w:t xml:space="preserve"> </w:t>
      </w:r>
      <w:r w:rsidR="005D6ED1">
        <w:t>T</w:t>
      </w:r>
      <w:r w:rsidR="00C802AD">
        <w:t>he</w:t>
      </w:r>
      <w:r w:rsidR="005D6ED1">
        <w:t xml:space="preserve"> true</w:t>
      </w:r>
      <w:r w:rsidR="00C802AD">
        <w:t xml:space="preserve"> science behind recreational and instrumental drugs</w:t>
      </w:r>
      <w:r w:rsidR="00EE4F72">
        <w:t xml:space="preserve"> is where </w:t>
      </w:r>
      <w:r w:rsidR="00C802AD">
        <w:t>my ignorance</w:t>
      </w:r>
      <w:r w:rsidR="005D6ED1">
        <w:t xml:space="preserve"> on the subject lies.</w:t>
      </w:r>
      <w:r w:rsidR="00C802AD">
        <w:t xml:space="preserve"> </w:t>
      </w:r>
    </w:p>
    <w:p w14:paraId="41DA8404" w14:textId="77777777" w:rsidR="00C3420C" w:rsidRDefault="00C3420C" w:rsidP="00C3420C">
      <w:pPr>
        <w:ind w:left="720"/>
      </w:pPr>
      <w:r>
        <w:t>“</w:t>
      </w:r>
      <w:r w:rsidR="006E46FE">
        <w:t>A dru</w:t>
      </w:r>
      <w:r w:rsidR="006E46FE" w:rsidRPr="006E46FE">
        <w:t xml:space="preserve">g is any chemical you take that affects the way your body works. Alcohol, caffeine, aspirin and nicotine are all drugs. A drug must be able to pass from your body into your brain. Once inside your brain, drugs can change the messages your brain cells are sending to each other, and to the rest of your body. They do this by interfering </w:t>
      </w:r>
      <w:r w:rsidR="006E46FE" w:rsidRPr="006E46FE">
        <w:lastRenderedPageBreak/>
        <w:t>with your brain's own chemical signals: neurotransmitters that t</w:t>
      </w:r>
      <w:r w:rsidR="00C802AD">
        <w:t>ransfer signals across synapses</w:t>
      </w:r>
      <w:sdt>
        <w:sdtPr>
          <w:id w:val="-1883393216"/>
          <w:citation/>
        </w:sdtPr>
        <w:sdtEndPr/>
        <w:sdtContent>
          <w:r w:rsidR="002D4E6C">
            <w:fldChar w:fldCharType="begin"/>
          </w:r>
          <w:r w:rsidR="002D4E6C">
            <w:instrText xml:space="preserve"> CITATION Sci12 \l 1033 </w:instrText>
          </w:r>
          <w:r w:rsidR="002D4E6C">
            <w:fldChar w:fldCharType="separate"/>
          </w:r>
          <w:r>
            <w:rPr>
              <w:noProof/>
            </w:rPr>
            <w:t xml:space="preserve"> (Science Museum, 2012)</w:t>
          </w:r>
          <w:r w:rsidR="002D4E6C">
            <w:fldChar w:fldCharType="end"/>
          </w:r>
        </w:sdtContent>
      </w:sdt>
      <w:r w:rsidR="00C802AD">
        <w:t>.</w:t>
      </w:r>
      <w:r>
        <w:t>”</w:t>
      </w:r>
    </w:p>
    <w:p w14:paraId="1F9CBF64" w14:textId="780ECA63" w:rsidR="0023681F" w:rsidRDefault="00C802AD" w:rsidP="00C3420C">
      <w:r>
        <w:t xml:space="preserve">By dissecting the word ‘drug’ you will find three categories: </w:t>
      </w:r>
      <w:r w:rsidR="005D6ED1" w:rsidRPr="00BA7AF8">
        <w:rPr>
          <w:i/>
        </w:rPr>
        <w:t>p</w:t>
      </w:r>
      <w:r w:rsidRPr="00BA7AF8">
        <w:rPr>
          <w:i/>
        </w:rPr>
        <w:t>sychoactive</w:t>
      </w:r>
      <w:r>
        <w:t>, which refer to a drug that affects feelings, thoughts, perceptions and/or behavior</w:t>
      </w:r>
      <w:sdt>
        <w:sdtPr>
          <w:id w:val="-1762364102"/>
          <w:citation/>
        </w:sdtPr>
        <w:sdtEndPr/>
        <w:sdtContent>
          <w:r>
            <w:fldChar w:fldCharType="begin"/>
          </w:r>
          <w:r>
            <w:instrText xml:space="preserve"> CITATION Cha07 \l 1033 </w:instrText>
          </w:r>
          <w:r>
            <w:fldChar w:fldCharType="separate"/>
          </w:r>
          <w:r w:rsidR="00C3420C">
            <w:rPr>
              <w:noProof/>
            </w:rPr>
            <w:t xml:space="preserve"> (Levinthal, 2007)</w:t>
          </w:r>
          <w:r>
            <w:fldChar w:fldCharType="end"/>
          </w:r>
        </w:sdtContent>
      </w:sdt>
      <w:r>
        <w:t xml:space="preserve">. </w:t>
      </w:r>
      <w:r w:rsidRPr="00BA7AF8">
        <w:rPr>
          <w:i/>
        </w:rPr>
        <w:t>Licit,</w:t>
      </w:r>
      <w:r>
        <w:t xml:space="preserve"> which pertains to a legal form of a drug that is manufactured, sold, or possessed. This may include</w:t>
      </w:r>
      <w:r w:rsidR="005D6ED1">
        <w:t>:</w:t>
      </w:r>
      <w:r>
        <w:t xml:space="preserve"> over the counter medicines, tobacco, alcohol, and prescription drugs. Finally</w:t>
      </w:r>
      <w:r w:rsidR="005D6ED1">
        <w:t>,</w:t>
      </w:r>
      <w:r>
        <w:t xml:space="preserve"> </w:t>
      </w:r>
      <w:r w:rsidRPr="00BA7AF8">
        <w:rPr>
          <w:i/>
        </w:rPr>
        <w:t>illicit</w:t>
      </w:r>
      <w:r>
        <w:t xml:space="preserve"> drugs, are when drug</w:t>
      </w:r>
      <w:r w:rsidR="00386E6A">
        <w:t>s are used in an illegal manner</w:t>
      </w:r>
      <w:r w:rsidR="00F370BB">
        <w:t xml:space="preserve"> and are not intended to be a drug in a way which produces euphoria or a drug-like state</w:t>
      </w:r>
      <w:r w:rsidR="00386E6A">
        <w:t xml:space="preserve">, such as using a medication whether prescription or not in an </w:t>
      </w:r>
      <w:r w:rsidR="005D6ED1">
        <w:t>abusive way</w:t>
      </w:r>
      <w:r w:rsidR="00386E6A">
        <w:t xml:space="preserve"> (pain pills</w:t>
      </w:r>
      <w:r w:rsidR="00BF05C0">
        <w:t>, sleep aids, cold medication</w:t>
      </w:r>
      <w:r w:rsidR="00F370BB">
        <w:t xml:space="preserve">). </w:t>
      </w:r>
      <w:r w:rsidR="00E243F4" w:rsidRPr="00E243F4">
        <w:t>Inhalants are</w:t>
      </w:r>
      <w:r w:rsidR="005D6ED1">
        <w:t xml:space="preserve"> also a type of illicit drug.</w:t>
      </w:r>
      <w:r w:rsidR="00E243F4" w:rsidRPr="00E243F4">
        <w:t xml:space="preserve"> </w:t>
      </w:r>
      <w:r w:rsidR="005D6ED1">
        <w:t>O</w:t>
      </w:r>
      <w:r w:rsidR="00E243F4" w:rsidRPr="00E243F4">
        <w:t xml:space="preserve">rdinary household products </w:t>
      </w:r>
      <w:r w:rsidR="00C3420C">
        <w:t>can</w:t>
      </w:r>
      <w:r w:rsidR="001C41D4">
        <w:t xml:space="preserve"> be</w:t>
      </w:r>
      <w:r w:rsidR="00C3420C">
        <w:t xml:space="preserve"> abused by inhaling, sniffing, or huffing</w:t>
      </w:r>
      <w:r w:rsidR="00E243F4" w:rsidRPr="00E243F4">
        <w:t xml:space="preserve"> </w:t>
      </w:r>
      <w:r w:rsidR="00E243F4">
        <w:t xml:space="preserve">in </w:t>
      </w:r>
      <w:r w:rsidR="001C41D4">
        <w:t>effort to gain</w:t>
      </w:r>
      <w:r w:rsidR="00E243F4">
        <w:t xml:space="preserve"> a state of </w:t>
      </w:r>
      <w:r w:rsidR="001C41D4">
        <w:t>euphoria</w:t>
      </w:r>
      <w:r w:rsidR="00E243F4" w:rsidRPr="00E243F4">
        <w:t>. There are hundreds of household products on the market today that can be misused as inhalants.</w:t>
      </w:r>
      <w:r w:rsidR="00294BF9">
        <w:t xml:space="preserve"> I was </w:t>
      </w:r>
      <w:r w:rsidR="005D6ED1">
        <w:t xml:space="preserve">surprised to learn about </w:t>
      </w:r>
      <w:r w:rsidR="00294BF9">
        <w:t>the harsh chemicals addicts ingest into their body</w:t>
      </w:r>
      <w:r w:rsidR="005D6ED1">
        <w:t>, including Freon</w:t>
      </w:r>
      <w:r w:rsidR="00294BF9">
        <w:t xml:space="preserve">, gasoline and spray paint. </w:t>
      </w:r>
    </w:p>
    <w:p w14:paraId="5B6722D6" w14:textId="6A773864" w:rsidR="0023681F" w:rsidRDefault="00BA7AF8" w:rsidP="00D806E9">
      <w:r w:rsidRPr="00BA7AF8">
        <w:t xml:space="preserve">Throughout the semester I found it helpful to attend lectures that were led by guest speakers. </w:t>
      </w:r>
      <w:r w:rsidR="0023681F" w:rsidRPr="0023681F">
        <w:t xml:space="preserve">Guest speakers are an informative way to educate others. The experiences and knowledge that they share first hand is a selfless way to spread the word about something they are passionate about. Detective </w:t>
      </w:r>
      <w:proofErr w:type="spellStart"/>
      <w:r w:rsidR="0023681F" w:rsidRPr="0023681F">
        <w:t>Dirker</w:t>
      </w:r>
      <w:proofErr w:type="spellEnd"/>
      <w:r w:rsidR="0023681F" w:rsidRPr="0023681F">
        <w:t xml:space="preserve"> and Detective Hansen</w:t>
      </w:r>
      <w:r w:rsidR="005D6ED1">
        <w:t xml:space="preserve"> both</w:t>
      </w:r>
      <w:r w:rsidR="0023681F" w:rsidRPr="0023681F">
        <w:t xml:space="preserve"> caught my attention </w:t>
      </w:r>
      <w:r w:rsidR="005D6ED1">
        <w:t>with their first-hand stories and dealings with drug abuse.</w:t>
      </w:r>
      <w:r w:rsidR="0023681F" w:rsidRPr="0023681F">
        <w:t xml:space="preserve"> </w:t>
      </w:r>
      <w:proofErr w:type="spellStart"/>
      <w:r w:rsidR="00842BDA">
        <w:t>Dirker</w:t>
      </w:r>
      <w:proofErr w:type="spellEnd"/>
      <w:r w:rsidR="00842BDA">
        <w:t xml:space="preserve"> and Hansen’s stories </w:t>
      </w:r>
      <w:r w:rsidR="00842BDA">
        <w:lastRenderedPageBreak/>
        <w:t xml:space="preserve">make me wonder how </w:t>
      </w:r>
      <w:r w:rsidR="0023681F" w:rsidRPr="0023681F">
        <w:t>two people who have seen what they have throughout their career could not view society as damaged and depressing</w:t>
      </w:r>
      <w:r w:rsidR="00842BDA">
        <w:t>.</w:t>
      </w:r>
      <w:r w:rsidR="0023681F" w:rsidRPr="0023681F">
        <w:t xml:space="preserve"> Drugs are an inconvenience in life that most could say have impacted them in one way or another. </w:t>
      </w:r>
      <w:r w:rsidR="0023681F">
        <w:t>Aaron Bryant</w:t>
      </w:r>
      <w:r w:rsidR="00842BDA">
        <w:t xml:space="preserve"> was</w:t>
      </w:r>
      <w:r w:rsidR="0023681F">
        <w:t xml:space="preserve"> another fascinating guest speaker</w:t>
      </w:r>
      <w:r w:rsidR="00842BDA">
        <w:t xml:space="preserve"> that</w:t>
      </w:r>
      <w:r w:rsidR="0023681F">
        <w:t xml:space="preserve"> </w:t>
      </w:r>
      <w:r w:rsidR="0023681F" w:rsidRPr="0023681F">
        <w:t xml:space="preserve">brought drug abuse into </w:t>
      </w:r>
      <w:r w:rsidR="00842BDA">
        <w:t xml:space="preserve">a new perspective for me; calling out how </w:t>
      </w:r>
      <w:r w:rsidR="0023681F" w:rsidRPr="0023681F">
        <w:t xml:space="preserve">common </w:t>
      </w:r>
      <w:r w:rsidR="00842BDA">
        <w:t xml:space="preserve">drug abuse is </w:t>
      </w:r>
      <w:r w:rsidR="0023681F" w:rsidRPr="0023681F">
        <w:t>among the upper middle</w:t>
      </w:r>
      <w:r w:rsidR="00842BDA">
        <w:t xml:space="preserve"> </w:t>
      </w:r>
      <w:r w:rsidR="0023681F" w:rsidRPr="0023681F">
        <w:t>class</w:t>
      </w:r>
      <w:r w:rsidR="00842BDA">
        <w:t xml:space="preserve"> was a good reminder to avoid stereotyping drug addicts only by income status. </w:t>
      </w:r>
      <w:r w:rsidR="0023681F">
        <w:t xml:space="preserve">Aaron’s </w:t>
      </w:r>
      <w:r w:rsidR="0089432D">
        <w:t>willingness to share his</w:t>
      </w:r>
      <w:r w:rsidR="0023681F">
        <w:t xml:space="preserve"> </w:t>
      </w:r>
      <w:r w:rsidR="0089432D">
        <w:t>experiences with addict</w:t>
      </w:r>
      <w:r w:rsidR="0023681F">
        <w:t xml:space="preserve">ion and recovery </w:t>
      </w:r>
      <w:r w:rsidR="0089432D">
        <w:t>with our class brought learning to a whole new level</w:t>
      </w:r>
      <w:r w:rsidR="00C3420C">
        <w:t xml:space="preserve"> by walking us through a day of an addict</w:t>
      </w:r>
      <w:r w:rsidR="0089432D">
        <w:t xml:space="preserve">. </w:t>
      </w:r>
      <w:r w:rsidR="00D806E9">
        <w:t>Finally</w:t>
      </w:r>
      <w:r w:rsidR="00842BDA">
        <w:t>,</w:t>
      </w:r>
      <w:r w:rsidR="00D806E9">
        <w:t xml:space="preserve"> </w:t>
      </w:r>
      <w:proofErr w:type="spellStart"/>
      <w:r w:rsidR="00D806E9">
        <w:t>Lacee</w:t>
      </w:r>
      <w:proofErr w:type="spellEnd"/>
      <w:r w:rsidR="00D806E9">
        <w:t xml:space="preserve"> Harris</w:t>
      </w:r>
      <w:r w:rsidR="00842BDA">
        <w:t xml:space="preserve"> came to class as a guest speaker with </w:t>
      </w:r>
      <w:r w:rsidR="00D806E9">
        <w:t>an interesting approach to prevention</w:t>
      </w:r>
      <w:r w:rsidR="00842BDA">
        <w:t xml:space="preserve">. </w:t>
      </w:r>
      <w:r w:rsidR="00D806E9">
        <w:t>I love to hear about the different methods that are used when it comes to healing substance and alcohol abuse. What I took from Mr. Harris' lecture is still echoing in my brain: Who are you? Who's your family? Who's your support? I continuously run</w:t>
      </w:r>
      <w:r w:rsidR="00842BDA">
        <w:t xml:space="preserve"> through</w:t>
      </w:r>
      <w:r w:rsidR="00D806E9">
        <w:t xml:space="preserve"> those questions in my mind</w:t>
      </w:r>
      <w:r w:rsidR="00842BDA">
        <w:t xml:space="preserve"> and h</w:t>
      </w:r>
      <w:r w:rsidR="00D806E9">
        <w:t xml:space="preserve">onestly, it is a little frightening. </w:t>
      </w:r>
      <w:r w:rsidR="00842BDA">
        <w:t>It feels uncomfortable to</w:t>
      </w:r>
      <w:r w:rsidR="00D806E9">
        <w:t xml:space="preserve"> dig deep down and </w:t>
      </w:r>
      <w:r w:rsidR="00842BDA">
        <w:t xml:space="preserve">ask </w:t>
      </w:r>
      <w:proofErr w:type="gramStart"/>
      <w:r w:rsidR="00842BDA">
        <w:t>yourself</w:t>
      </w:r>
      <w:proofErr w:type="gramEnd"/>
      <w:r w:rsidR="00D806E9">
        <w:t>: "Really, who are they?"</w:t>
      </w:r>
    </w:p>
    <w:p w14:paraId="1EB05ED6" w14:textId="4BF28176" w:rsidR="00AB1FB3" w:rsidRDefault="00405651" w:rsidP="00C1262B">
      <w:r>
        <w:t xml:space="preserve">As a society we are infringed by addicts almost daily. </w:t>
      </w:r>
      <w:r w:rsidR="009979B3">
        <w:t xml:space="preserve"> </w:t>
      </w:r>
      <w:r>
        <w:t xml:space="preserve">Whether we witness </w:t>
      </w:r>
      <w:r w:rsidR="00073BFC">
        <w:t xml:space="preserve">it </w:t>
      </w:r>
      <w:r>
        <w:t>on the side of the road and pass by as though we had never noticed</w:t>
      </w:r>
      <w:r w:rsidR="00073BFC">
        <w:t>, or we deal with it in</w:t>
      </w:r>
      <w:r>
        <w:t xml:space="preserve"> </w:t>
      </w:r>
      <w:r w:rsidR="00073BFC">
        <w:t>o</w:t>
      </w:r>
      <w:r>
        <w:t xml:space="preserve">ur own homes when we </w:t>
      </w:r>
      <w:r w:rsidR="00073BFC">
        <w:t xml:space="preserve">secretly </w:t>
      </w:r>
      <w:r>
        <w:t>hope for the addi</w:t>
      </w:r>
      <w:r w:rsidR="00073BFC">
        <w:t>c</w:t>
      </w:r>
      <w:r>
        <w:t>tion breakthrough for our loved ones. Furthermore, the nonprofit agencies</w:t>
      </w:r>
      <w:r w:rsidR="00073BFC">
        <w:t xml:space="preserve"> with a mission to help those that suffer from addiction, pleading</w:t>
      </w:r>
      <w:r>
        <w:t xml:space="preserve"> daily for </w:t>
      </w:r>
      <w:r w:rsidR="00AB1FB3">
        <w:t>society</w:t>
      </w:r>
      <w:r>
        <w:t xml:space="preserve"> to reach into their pockets so they</w:t>
      </w:r>
      <w:r w:rsidR="00073BFC">
        <w:t xml:space="preserve"> can</w:t>
      </w:r>
      <w:r>
        <w:t xml:space="preserve"> keep their doors open for one more day. </w:t>
      </w:r>
      <w:r w:rsidR="00D63E99">
        <w:lastRenderedPageBreak/>
        <w:t xml:space="preserve">Regardless of how you encounter addiction, the real problem I see is that too many of us ignore the seriousness of what it really is – a disease. </w:t>
      </w:r>
    </w:p>
    <w:p w14:paraId="6F32EB37" w14:textId="67BD4642" w:rsidR="00C1262B" w:rsidRDefault="00AB1FB3" w:rsidP="00C1262B">
      <w:r>
        <w:t xml:space="preserve">My </w:t>
      </w:r>
      <w:r w:rsidR="00D47742">
        <w:t xml:space="preserve">perceptions </w:t>
      </w:r>
      <w:r>
        <w:t>were strongly reformed due to the in</w:t>
      </w:r>
      <w:r w:rsidR="00D47742">
        <w:t>-</w:t>
      </w:r>
      <w:r>
        <w:t>depth</w:t>
      </w:r>
      <w:r w:rsidR="00B606D2">
        <w:t xml:space="preserve"> and personal relation of</w:t>
      </w:r>
      <w:r>
        <w:t xml:space="preserve"> this course. </w:t>
      </w:r>
      <w:r w:rsidR="00B606D2">
        <w:t xml:space="preserve">My </w:t>
      </w:r>
      <w:r w:rsidR="00D1467F">
        <w:t>anticipation</w:t>
      </w:r>
      <w:r w:rsidR="00B606D2">
        <w:t xml:space="preserve"> is to </w:t>
      </w:r>
      <w:r w:rsidR="00D1467F">
        <w:t>take what I have learned and build with it as I continue towards my educational goals, and hopefully inspire and inform others</w:t>
      </w:r>
      <w:r w:rsidR="00D47742">
        <w:t xml:space="preserve"> to deal with and overcome addiction</w:t>
      </w:r>
      <w:r w:rsidR="00D1467F">
        <w:t xml:space="preserve">. </w:t>
      </w:r>
      <w:r w:rsidR="00C1262B">
        <w:br w:type="page"/>
      </w:r>
    </w:p>
    <w:sdt>
      <w:sdtPr>
        <w:rPr>
          <w:rFonts w:ascii="Verdana" w:eastAsiaTheme="minorHAnsi" w:hAnsi="Verdana" w:cstheme="minorBidi"/>
          <w:b w:val="0"/>
          <w:bCs w:val="0"/>
          <w:color w:val="auto"/>
          <w:sz w:val="24"/>
          <w:szCs w:val="22"/>
          <w:lang w:eastAsia="en-US"/>
        </w:rPr>
        <w:id w:val="-212813695"/>
        <w:docPartObj>
          <w:docPartGallery w:val="Bibliographies"/>
          <w:docPartUnique/>
        </w:docPartObj>
      </w:sdtPr>
      <w:sdtEndPr/>
      <w:sdtContent>
        <w:p w14:paraId="0F769505" w14:textId="77777777" w:rsidR="00C1262B" w:rsidRPr="00C1262B" w:rsidRDefault="00C1262B" w:rsidP="00C1262B">
          <w:pPr>
            <w:pStyle w:val="Heading1"/>
          </w:pPr>
          <w:r>
            <w:t>References:</w:t>
          </w:r>
        </w:p>
        <w:p w14:paraId="6E6AAB41" w14:textId="77777777" w:rsidR="00C3420C" w:rsidRDefault="00C1262B" w:rsidP="00C3420C">
          <w:pPr>
            <w:pStyle w:val="Bibliography"/>
            <w:ind w:left="720" w:hanging="720"/>
            <w:rPr>
              <w:noProof/>
            </w:rPr>
          </w:pPr>
          <w:r>
            <w:fldChar w:fldCharType="begin"/>
          </w:r>
          <w:r>
            <w:instrText xml:space="preserve"> BIBLIOGRAPHY </w:instrText>
          </w:r>
          <w:r>
            <w:fldChar w:fldCharType="separate"/>
          </w:r>
          <w:r w:rsidR="00C3420C">
            <w:rPr>
              <w:i/>
              <w:iCs/>
              <w:noProof/>
            </w:rPr>
            <w:t>Science Museum</w:t>
          </w:r>
          <w:r w:rsidR="00C3420C">
            <w:rPr>
              <w:noProof/>
            </w:rPr>
            <w:t>. (2012). Retrieved from Who am I?: http://www.sciencemuseum.org.uk/WhoAmI/FindOutMore/Yourbrain/Howdodrugsaffectyourbrain/Whatisadrug.aspx</w:t>
          </w:r>
        </w:p>
        <w:p w14:paraId="0D38BD59" w14:textId="77777777" w:rsidR="00C3420C" w:rsidRDefault="00C3420C" w:rsidP="00C3420C">
          <w:pPr>
            <w:pStyle w:val="Bibliography"/>
            <w:ind w:left="720" w:hanging="720"/>
            <w:rPr>
              <w:noProof/>
            </w:rPr>
          </w:pPr>
          <w:r>
            <w:rPr>
              <w:noProof/>
            </w:rPr>
            <w:t xml:space="preserve">Levinthal, C. F. (2007). </w:t>
          </w:r>
          <w:r>
            <w:rPr>
              <w:i/>
              <w:iCs/>
              <w:noProof/>
            </w:rPr>
            <w:t>Drugs, Behavior, and Modern Society.</w:t>
          </w:r>
          <w:r>
            <w:rPr>
              <w:noProof/>
            </w:rPr>
            <w:t xml:space="preserve"> Pearson.</w:t>
          </w:r>
        </w:p>
        <w:p w14:paraId="0516B334" w14:textId="77777777" w:rsidR="00C1262B" w:rsidRDefault="00C1262B" w:rsidP="00C3420C">
          <w:r>
            <w:rPr>
              <w:b/>
              <w:bCs/>
            </w:rPr>
            <w:fldChar w:fldCharType="end"/>
          </w:r>
        </w:p>
      </w:sdtContent>
    </w:sdt>
    <w:p w14:paraId="52E57841" w14:textId="77777777" w:rsidR="00E04DF3" w:rsidRPr="00E04DF3" w:rsidRDefault="00E04DF3" w:rsidP="00E04DF3">
      <w:bookmarkStart w:id="0" w:name="_GoBack"/>
      <w:bookmarkEnd w:id="0"/>
    </w:p>
    <w:sectPr w:rsidR="00E04DF3" w:rsidRPr="00E04DF3" w:rsidSect="008401F0">
      <w:head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75AB1" w14:textId="77777777" w:rsidR="00073BFC" w:rsidRDefault="00073BFC" w:rsidP="00E04DF3">
      <w:pPr>
        <w:spacing w:after="0" w:line="240" w:lineRule="auto"/>
      </w:pPr>
      <w:r>
        <w:separator/>
      </w:r>
    </w:p>
  </w:endnote>
  <w:endnote w:type="continuationSeparator" w:id="0">
    <w:p w14:paraId="5B57F6A9" w14:textId="77777777" w:rsidR="00073BFC" w:rsidRDefault="00073BFC" w:rsidP="00E0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FDDD3" w14:textId="77777777" w:rsidR="00073BFC" w:rsidRDefault="00073BFC" w:rsidP="00E04DF3">
      <w:pPr>
        <w:spacing w:after="0" w:line="240" w:lineRule="auto"/>
      </w:pPr>
      <w:r>
        <w:separator/>
      </w:r>
    </w:p>
  </w:footnote>
  <w:footnote w:type="continuationSeparator" w:id="0">
    <w:p w14:paraId="0735B467" w14:textId="77777777" w:rsidR="00073BFC" w:rsidRDefault="00073BFC" w:rsidP="00E0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50196"/>
      <w:docPartObj>
        <w:docPartGallery w:val="Page Numbers (Top of Page)"/>
        <w:docPartUnique/>
      </w:docPartObj>
    </w:sdtPr>
    <w:sdtEndPr>
      <w:rPr>
        <w:noProof/>
      </w:rPr>
    </w:sdtEndPr>
    <w:sdtContent>
      <w:p w14:paraId="58D1261E" w14:textId="77777777" w:rsidR="00073BFC" w:rsidRDefault="00073BFC">
        <w:pPr>
          <w:pStyle w:val="Header"/>
          <w:jc w:val="right"/>
        </w:pPr>
        <w:r>
          <w:t xml:space="preserve">Sheena Christison </w:t>
        </w:r>
        <w:r>
          <w:fldChar w:fldCharType="begin"/>
        </w:r>
        <w:r>
          <w:instrText xml:space="preserve"> PAGE   \* MERGEFORMAT </w:instrText>
        </w:r>
        <w:r>
          <w:fldChar w:fldCharType="separate"/>
        </w:r>
        <w:r w:rsidR="00C3420C">
          <w:rPr>
            <w:noProof/>
          </w:rPr>
          <w:t>1</w:t>
        </w:r>
        <w:r>
          <w:rPr>
            <w:noProof/>
          </w:rPr>
          <w:fldChar w:fldCharType="end"/>
        </w:r>
      </w:p>
    </w:sdtContent>
  </w:sdt>
  <w:p w14:paraId="6AB038DE" w14:textId="77777777" w:rsidR="00073BFC" w:rsidRDefault="00073B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F0"/>
    <w:rsid w:val="000237CA"/>
    <w:rsid w:val="0003164B"/>
    <w:rsid w:val="00073BFC"/>
    <w:rsid w:val="000A4639"/>
    <w:rsid w:val="000D6EBB"/>
    <w:rsid w:val="00155B37"/>
    <w:rsid w:val="001C41D4"/>
    <w:rsid w:val="00204718"/>
    <w:rsid w:val="002106C9"/>
    <w:rsid w:val="002250F7"/>
    <w:rsid w:val="0023681F"/>
    <w:rsid w:val="00237CB2"/>
    <w:rsid w:val="00294BF9"/>
    <w:rsid w:val="002A5693"/>
    <w:rsid w:val="002D4E6C"/>
    <w:rsid w:val="002D6E04"/>
    <w:rsid w:val="00352187"/>
    <w:rsid w:val="00386E6A"/>
    <w:rsid w:val="003974BB"/>
    <w:rsid w:val="00403602"/>
    <w:rsid w:val="00405651"/>
    <w:rsid w:val="00557464"/>
    <w:rsid w:val="005D6ED1"/>
    <w:rsid w:val="006D6690"/>
    <w:rsid w:val="006E46FE"/>
    <w:rsid w:val="0076586C"/>
    <w:rsid w:val="00804711"/>
    <w:rsid w:val="00811EE1"/>
    <w:rsid w:val="008401F0"/>
    <w:rsid w:val="00842BDA"/>
    <w:rsid w:val="0089432D"/>
    <w:rsid w:val="008B471A"/>
    <w:rsid w:val="009979B3"/>
    <w:rsid w:val="00A15CE9"/>
    <w:rsid w:val="00AB1FB3"/>
    <w:rsid w:val="00AC4DBE"/>
    <w:rsid w:val="00B606D2"/>
    <w:rsid w:val="00B657CE"/>
    <w:rsid w:val="00B76699"/>
    <w:rsid w:val="00BA7AF8"/>
    <w:rsid w:val="00BF05C0"/>
    <w:rsid w:val="00C1262B"/>
    <w:rsid w:val="00C3420C"/>
    <w:rsid w:val="00C802AD"/>
    <w:rsid w:val="00C91457"/>
    <w:rsid w:val="00CB4E33"/>
    <w:rsid w:val="00D06F4C"/>
    <w:rsid w:val="00D143B6"/>
    <w:rsid w:val="00D1467F"/>
    <w:rsid w:val="00D47742"/>
    <w:rsid w:val="00D63E99"/>
    <w:rsid w:val="00D806E9"/>
    <w:rsid w:val="00E04DF3"/>
    <w:rsid w:val="00E243F4"/>
    <w:rsid w:val="00EC2A59"/>
    <w:rsid w:val="00EE4F72"/>
    <w:rsid w:val="00EF50B3"/>
    <w:rsid w:val="00F01688"/>
    <w:rsid w:val="00F37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6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ormal Paper"/>
    <w:qFormat/>
    <w:rsid w:val="008401F0"/>
    <w:pPr>
      <w:spacing w:line="480" w:lineRule="auto"/>
      <w:jc w:val="both"/>
    </w:pPr>
    <w:rPr>
      <w:rFonts w:ascii="Verdana" w:hAnsi="Verdana"/>
      <w:sz w:val="24"/>
    </w:rPr>
  </w:style>
  <w:style w:type="paragraph" w:styleId="Heading1">
    <w:name w:val="heading 1"/>
    <w:basedOn w:val="Normal"/>
    <w:next w:val="Normal"/>
    <w:link w:val="Heading1Char"/>
    <w:uiPriority w:val="9"/>
    <w:qFormat/>
    <w:rsid w:val="00C1262B"/>
    <w:pPr>
      <w:keepNext/>
      <w:keepLines/>
      <w:spacing w:before="480" w:after="0" w:line="276" w:lineRule="auto"/>
      <w:jc w:val="left"/>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401F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401F0"/>
    <w:rPr>
      <w:rFonts w:eastAsiaTheme="minorEastAsia"/>
      <w:lang w:eastAsia="ja-JP"/>
    </w:rPr>
  </w:style>
  <w:style w:type="paragraph" w:styleId="BalloonText">
    <w:name w:val="Balloon Text"/>
    <w:basedOn w:val="Normal"/>
    <w:link w:val="BalloonTextChar"/>
    <w:uiPriority w:val="99"/>
    <w:semiHidden/>
    <w:unhideWhenUsed/>
    <w:rsid w:val="00840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1F0"/>
    <w:rPr>
      <w:rFonts w:ascii="Tahoma" w:hAnsi="Tahoma" w:cs="Tahoma"/>
      <w:sz w:val="16"/>
      <w:szCs w:val="16"/>
    </w:rPr>
  </w:style>
  <w:style w:type="paragraph" w:styleId="Header">
    <w:name w:val="header"/>
    <w:basedOn w:val="Normal"/>
    <w:link w:val="HeaderChar"/>
    <w:uiPriority w:val="99"/>
    <w:unhideWhenUsed/>
    <w:rsid w:val="00E04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DF3"/>
    <w:rPr>
      <w:rFonts w:ascii="Verdana" w:hAnsi="Verdana"/>
      <w:sz w:val="24"/>
    </w:rPr>
  </w:style>
  <w:style w:type="paragraph" w:styleId="Footer">
    <w:name w:val="footer"/>
    <w:basedOn w:val="Normal"/>
    <w:link w:val="FooterChar"/>
    <w:uiPriority w:val="99"/>
    <w:unhideWhenUsed/>
    <w:rsid w:val="00E04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DF3"/>
    <w:rPr>
      <w:rFonts w:ascii="Verdana" w:hAnsi="Verdana"/>
      <w:sz w:val="24"/>
    </w:rPr>
  </w:style>
  <w:style w:type="character" w:customStyle="1" w:styleId="Heading1Char">
    <w:name w:val="Heading 1 Char"/>
    <w:basedOn w:val="DefaultParagraphFont"/>
    <w:link w:val="Heading1"/>
    <w:uiPriority w:val="9"/>
    <w:rsid w:val="00C1262B"/>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C1262B"/>
  </w:style>
  <w:style w:type="paragraph" w:styleId="Subtitle">
    <w:name w:val="Subtitle"/>
    <w:basedOn w:val="Normal"/>
    <w:next w:val="Normal"/>
    <w:link w:val="SubtitleChar"/>
    <w:uiPriority w:val="11"/>
    <w:qFormat/>
    <w:rsid w:val="00C1262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1262B"/>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0D6EBB"/>
    <w:rPr>
      <w:sz w:val="16"/>
      <w:szCs w:val="16"/>
    </w:rPr>
  </w:style>
  <w:style w:type="paragraph" w:styleId="CommentText">
    <w:name w:val="annotation text"/>
    <w:basedOn w:val="Normal"/>
    <w:link w:val="CommentTextChar"/>
    <w:uiPriority w:val="99"/>
    <w:semiHidden/>
    <w:unhideWhenUsed/>
    <w:rsid w:val="000D6EBB"/>
    <w:pPr>
      <w:spacing w:line="240" w:lineRule="auto"/>
    </w:pPr>
    <w:rPr>
      <w:sz w:val="20"/>
      <w:szCs w:val="20"/>
    </w:rPr>
  </w:style>
  <w:style w:type="character" w:customStyle="1" w:styleId="CommentTextChar">
    <w:name w:val="Comment Text Char"/>
    <w:basedOn w:val="DefaultParagraphFont"/>
    <w:link w:val="CommentText"/>
    <w:uiPriority w:val="99"/>
    <w:semiHidden/>
    <w:rsid w:val="000D6EB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0D6EBB"/>
    <w:rPr>
      <w:b/>
      <w:bCs/>
    </w:rPr>
  </w:style>
  <w:style w:type="character" w:customStyle="1" w:styleId="CommentSubjectChar">
    <w:name w:val="Comment Subject Char"/>
    <w:basedOn w:val="CommentTextChar"/>
    <w:link w:val="CommentSubject"/>
    <w:uiPriority w:val="99"/>
    <w:semiHidden/>
    <w:rsid w:val="000D6EBB"/>
    <w:rPr>
      <w:rFonts w:ascii="Verdana" w:hAnsi="Verdan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ormal Paper"/>
    <w:qFormat/>
    <w:rsid w:val="008401F0"/>
    <w:pPr>
      <w:spacing w:line="480" w:lineRule="auto"/>
      <w:jc w:val="both"/>
    </w:pPr>
    <w:rPr>
      <w:rFonts w:ascii="Verdana" w:hAnsi="Verdana"/>
      <w:sz w:val="24"/>
    </w:rPr>
  </w:style>
  <w:style w:type="paragraph" w:styleId="Heading1">
    <w:name w:val="heading 1"/>
    <w:basedOn w:val="Normal"/>
    <w:next w:val="Normal"/>
    <w:link w:val="Heading1Char"/>
    <w:uiPriority w:val="9"/>
    <w:qFormat/>
    <w:rsid w:val="00C1262B"/>
    <w:pPr>
      <w:keepNext/>
      <w:keepLines/>
      <w:spacing w:before="480" w:after="0" w:line="276" w:lineRule="auto"/>
      <w:jc w:val="left"/>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401F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401F0"/>
    <w:rPr>
      <w:rFonts w:eastAsiaTheme="minorEastAsia"/>
      <w:lang w:eastAsia="ja-JP"/>
    </w:rPr>
  </w:style>
  <w:style w:type="paragraph" w:styleId="BalloonText">
    <w:name w:val="Balloon Text"/>
    <w:basedOn w:val="Normal"/>
    <w:link w:val="BalloonTextChar"/>
    <w:uiPriority w:val="99"/>
    <w:semiHidden/>
    <w:unhideWhenUsed/>
    <w:rsid w:val="00840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1F0"/>
    <w:rPr>
      <w:rFonts w:ascii="Tahoma" w:hAnsi="Tahoma" w:cs="Tahoma"/>
      <w:sz w:val="16"/>
      <w:szCs w:val="16"/>
    </w:rPr>
  </w:style>
  <w:style w:type="paragraph" w:styleId="Header">
    <w:name w:val="header"/>
    <w:basedOn w:val="Normal"/>
    <w:link w:val="HeaderChar"/>
    <w:uiPriority w:val="99"/>
    <w:unhideWhenUsed/>
    <w:rsid w:val="00E04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DF3"/>
    <w:rPr>
      <w:rFonts w:ascii="Verdana" w:hAnsi="Verdana"/>
      <w:sz w:val="24"/>
    </w:rPr>
  </w:style>
  <w:style w:type="paragraph" w:styleId="Footer">
    <w:name w:val="footer"/>
    <w:basedOn w:val="Normal"/>
    <w:link w:val="FooterChar"/>
    <w:uiPriority w:val="99"/>
    <w:unhideWhenUsed/>
    <w:rsid w:val="00E04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DF3"/>
    <w:rPr>
      <w:rFonts w:ascii="Verdana" w:hAnsi="Verdana"/>
      <w:sz w:val="24"/>
    </w:rPr>
  </w:style>
  <w:style w:type="character" w:customStyle="1" w:styleId="Heading1Char">
    <w:name w:val="Heading 1 Char"/>
    <w:basedOn w:val="DefaultParagraphFont"/>
    <w:link w:val="Heading1"/>
    <w:uiPriority w:val="9"/>
    <w:rsid w:val="00C1262B"/>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C1262B"/>
  </w:style>
  <w:style w:type="paragraph" w:styleId="Subtitle">
    <w:name w:val="Subtitle"/>
    <w:basedOn w:val="Normal"/>
    <w:next w:val="Normal"/>
    <w:link w:val="SubtitleChar"/>
    <w:uiPriority w:val="11"/>
    <w:qFormat/>
    <w:rsid w:val="00C1262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1262B"/>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0D6EBB"/>
    <w:rPr>
      <w:sz w:val="16"/>
      <w:szCs w:val="16"/>
    </w:rPr>
  </w:style>
  <w:style w:type="paragraph" w:styleId="CommentText">
    <w:name w:val="annotation text"/>
    <w:basedOn w:val="Normal"/>
    <w:link w:val="CommentTextChar"/>
    <w:uiPriority w:val="99"/>
    <w:semiHidden/>
    <w:unhideWhenUsed/>
    <w:rsid w:val="000D6EBB"/>
    <w:pPr>
      <w:spacing w:line="240" w:lineRule="auto"/>
    </w:pPr>
    <w:rPr>
      <w:sz w:val="20"/>
      <w:szCs w:val="20"/>
    </w:rPr>
  </w:style>
  <w:style w:type="character" w:customStyle="1" w:styleId="CommentTextChar">
    <w:name w:val="Comment Text Char"/>
    <w:basedOn w:val="DefaultParagraphFont"/>
    <w:link w:val="CommentText"/>
    <w:uiPriority w:val="99"/>
    <w:semiHidden/>
    <w:rsid w:val="000D6EB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0D6EBB"/>
    <w:rPr>
      <w:b/>
      <w:bCs/>
    </w:rPr>
  </w:style>
  <w:style w:type="character" w:customStyle="1" w:styleId="CommentSubjectChar">
    <w:name w:val="Comment Subject Char"/>
    <w:basedOn w:val="CommentTextChar"/>
    <w:link w:val="CommentSubject"/>
    <w:uiPriority w:val="99"/>
    <w:semiHidden/>
    <w:rsid w:val="000D6EBB"/>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Cha07</b:Tag>
    <b:SourceType>Book</b:SourceType>
    <b:Guid>{0801CA69-588C-4EE7-BA9F-9F4AFCC82BB8}</b:Guid>
    <b:Title>Drugs, Behavior, and Modern Society</b:Title>
    <b:Year>2007</b:Year>
    <b:Author>
      <b:Author>
        <b:NameList>
          <b:Person>
            <b:Last>Levinthal</b:Last>
            <b:First>Charles</b:First>
            <b:Middle>F.</b:Middle>
          </b:Person>
        </b:NameList>
      </b:Author>
    </b:Author>
    <b:Publisher>Pearson</b:Publisher>
    <b:RefOrder>2</b:RefOrder>
  </b:Source>
  <b:Source>
    <b:Tag>Sci12</b:Tag>
    <b:SourceType>InternetSite</b:SourceType>
    <b:Guid>{B3A3D63F-CE5B-4837-A169-9B947A38B9E1}</b:Guid>
    <b:Title>Science Museum</b:Title>
    <b:Year>2012</b:Year>
    <b:InternetSiteTitle>Who am I?</b:InternetSiteTitle>
    <b:URL>http://www.sciencemuseum.org.uk/WhoAmI/FindOutMore/Yourbrain/Howdodrugsaffectyourbrain/Whatisadrug.aspx</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8C3C56-EA6F-4481-B941-931C5315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Drugs, Behavior and Modern Society</vt:lpstr>
    </vt:vector>
  </TitlesOfParts>
  <Company>HLTH 1050</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Behavior and Modern Society</dc:title>
  <dc:creator>Sheena Christison</dc:creator>
  <cp:lastModifiedBy>Shaun and Sheena Christison</cp:lastModifiedBy>
  <cp:revision>2</cp:revision>
  <dcterms:created xsi:type="dcterms:W3CDTF">2012-12-11T01:43:00Z</dcterms:created>
  <dcterms:modified xsi:type="dcterms:W3CDTF">2012-12-11T01:43:00Z</dcterms:modified>
</cp:coreProperties>
</file>